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421"/>
        <w:gridCol w:w="1953"/>
        <w:gridCol w:w="2833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A20C45">
              <w:rPr>
                <w:b/>
                <w:sz w:val="28"/>
              </w:rPr>
              <w:t xml:space="preserve"> H4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</w:t>
            </w:r>
            <w:r w:rsidR="008B7EB4">
              <w:rPr>
                <w:sz w:val="24"/>
              </w:rPr>
              <w:t>158 à p.171</w:t>
            </w:r>
            <w:r>
              <w:rPr>
                <w:sz w:val="24"/>
              </w:rPr>
              <w:t xml:space="preserve"> </w:t>
            </w:r>
            <w:r w:rsidR="00C25A29">
              <w:rPr>
                <w:sz w:val="24"/>
              </w:rPr>
              <w:t>/ réviser p.</w:t>
            </w:r>
            <w:r w:rsidR="008B7EB4">
              <w:rPr>
                <w:sz w:val="24"/>
              </w:rPr>
              <w:t>461</w:t>
            </w:r>
            <w:r w:rsidR="00C25A29">
              <w:rPr>
                <w:sz w:val="24"/>
              </w:rPr>
              <w:t xml:space="preserve"> </w:t>
            </w:r>
            <w:r w:rsidR="006969E6">
              <w:rPr>
                <w:sz w:val="24"/>
              </w:rPr>
              <w:t>/ Réviser en ligne :</w:t>
            </w:r>
          </w:p>
          <w:p w:rsidR="006969E6" w:rsidRPr="008B7EB4" w:rsidRDefault="00A20C45" w:rsidP="00264321">
            <w:pPr>
              <w:tabs>
                <w:tab w:val="center" w:pos="2070"/>
              </w:tabs>
              <w:ind w:left="-108"/>
              <w:rPr>
                <w:sz w:val="8"/>
              </w:rPr>
            </w:pPr>
            <w:hyperlink r:id="rId6" w:anchor="Document=16611" w:history="1">
              <w:r w:rsidR="008B7EB4" w:rsidRPr="004C6C14">
                <w:rPr>
                  <w:rStyle w:val="Lienhypertexte"/>
                  <w:sz w:val="14"/>
                </w:rPr>
                <w:t>http://lelivrescolaire.fr/4325/2_La_Republique_de_l_Entre_deux_guerres_victorieuse_et_fragilisee.html#Document=16611</w:t>
              </w:r>
            </w:hyperlink>
            <w:r w:rsidR="008B7EB4">
              <w:rPr>
                <w:sz w:val="14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6969E6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président du conseil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L’Union sacrée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Bloc national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traité de Versailles</w:t>
            </w:r>
            <w:bookmarkStart w:id="0" w:name="_GoBack"/>
            <w:bookmarkEnd w:id="0"/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SFIO (parti socialiste français)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PCF (parti communiste français)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parti radical (parti plutôt centriste)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crise économique</w:t>
            </w:r>
          </w:p>
          <w:p w:rsidR="008B7EB4" w:rsidRPr="008B7EB4" w:rsidRDefault="008B7EB4" w:rsidP="008B7EB4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B7EB4">
              <w:rPr>
                <w:sz w:val="24"/>
              </w:rPr>
              <w:t>Une ligue</w:t>
            </w:r>
            <w:r>
              <w:t xml:space="preserve"> </w:t>
            </w:r>
            <w:r>
              <w:rPr>
                <w:sz w:val="24"/>
              </w:rPr>
              <w:t>d</w:t>
            </w:r>
            <w:r w:rsidRPr="008B7EB4">
              <w:rPr>
                <w:sz w:val="24"/>
              </w:rPr>
              <w:t>’extrême-droite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L’émeute du 6 février 1934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accords Matignon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conventions collectives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congés payés</w:t>
            </w:r>
          </w:p>
          <w:p w:rsidR="008B7EB4" w:rsidRPr="00E3574E" w:rsidRDefault="008B7EB4" w:rsidP="008B7EB4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C25A29" w:rsidRDefault="00C25A29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="006C4945" w:rsidRPr="006C4945">
              <w:rPr>
                <w:sz w:val="24"/>
              </w:rPr>
              <w:t xml:space="preserve">l’impact de la révolution russe en </w:t>
            </w:r>
            <w:r w:rsidR="006C4945">
              <w:rPr>
                <w:sz w:val="24"/>
              </w:rPr>
              <w:t>France.</w:t>
            </w:r>
          </w:p>
          <w:p w:rsidR="008B7EB4" w:rsidRDefault="008B7EB4" w:rsidP="008B7EB4">
            <w:pPr>
              <w:pStyle w:val="Paragraphedeliste"/>
              <w:ind w:left="252"/>
              <w:rPr>
                <w:sz w:val="24"/>
              </w:rPr>
            </w:pPr>
          </w:p>
          <w:p w:rsidR="006C4945" w:rsidRDefault="006C4945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Pr="006C4945">
              <w:rPr>
                <w:sz w:val="24"/>
              </w:rPr>
              <w:t>les principaux aspects de la crise des années 1930</w:t>
            </w:r>
            <w:r>
              <w:rPr>
                <w:sz w:val="24"/>
              </w:rPr>
              <w:t xml:space="preserve"> (économiques, sociaux, politiques).</w:t>
            </w:r>
          </w:p>
          <w:p w:rsidR="008B7EB4" w:rsidRPr="008B7EB4" w:rsidRDefault="008B7EB4" w:rsidP="008B7EB4">
            <w:pPr>
              <w:rPr>
                <w:sz w:val="24"/>
              </w:rPr>
            </w:pPr>
          </w:p>
          <w:p w:rsidR="006C4945" w:rsidRPr="006C4945" w:rsidRDefault="006C4945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>
              <w:rPr>
                <w:sz w:val="24"/>
              </w:rPr>
              <w:t>les principales mesures prises par le Front populaire en montrant les réactions qu’elles provoquent.</w:t>
            </w:r>
          </w:p>
          <w:p w:rsidR="006C4945" w:rsidRDefault="006C4945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B44522" w:rsidRDefault="00B44522" w:rsidP="00B44522">
            <w:pPr>
              <w:rPr>
                <w:sz w:val="24"/>
              </w:rPr>
            </w:pPr>
          </w:p>
          <w:p w:rsidR="009C4CE2" w:rsidRDefault="009C4CE2" w:rsidP="00B44522">
            <w:pPr>
              <w:rPr>
                <w:sz w:val="24"/>
              </w:rPr>
            </w:pPr>
            <w:r>
              <w:rPr>
                <w:sz w:val="24"/>
              </w:rPr>
              <w:t>Georges Clémenceau, Léon Blum</w:t>
            </w:r>
            <w:r w:rsidR="008B7EB4">
              <w:rPr>
                <w:sz w:val="24"/>
              </w:rPr>
              <w:t>, Stavisky</w:t>
            </w:r>
          </w:p>
          <w:p w:rsidR="009C4CE2" w:rsidRPr="00B44522" w:rsidRDefault="009C4CE2" w:rsidP="00B44522">
            <w:pPr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C25A29" w:rsidRPr="00304C8A" w:rsidRDefault="0087735D" w:rsidP="0087735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C4945">
              <w:rPr>
                <w:b/>
                <w:sz w:val="24"/>
              </w:rPr>
              <w:t>1936</w:t>
            </w:r>
            <w:r>
              <w:rPr>
                <w:sz w:val="24"/>
              </w:rPr>
              <w:t> : Victoire électorale et lois sociales du Front populaire</w:t>
            </w:r>
            <w:r w:rsidR="006C4945">
              <w:rPr>
                <w:sz w:val="24"/>
              </w:rPr>
              <w:t xml:space="preserve"> (40 heures, congés payés).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C1 : </w:t>
            </w:r>
            <w:r w:rsidR="00480554" w:rsidRPr="002B0089">
              <w:rPr>
                <w:sz w:val="20"/>
              </w:rPr>
              <w:t>Repérer des infos dans un texte ;</w:t>
            </w:r>
            <w:r w:rsidR="005572FF" w:rsidRPr="002B0089">
              <w:rPr>
                <w:sz w:val="20"/>
              </w:rPr>
              <w:t xml:space="preserve"> </w:t>
            </w:r>
            <w:r w:rsidRPr="002B0089">
              <w:rPr>
                <w:sz w:val="20"/>
              </w:rPr>
              <w:t>Rédiger un texte…</w:t>
            </w:r>
          </w:p>
          <w:p w:rsidR="005B0E75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Avoir des connaissances et des repères relevant du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264321" w:rsidRPr="002B0089" w:rsidRDefault="005572FF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Situer des évènements dans le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</w:t>
            </w:r>
            <w:r w:rsidR="006969E6" w:rsidRPr="002B0089">
              <w:rPr>
                <w:sz w:val="20"/>
              </w:rPr>
              <w:t>, textes, images, films.</w:t>
            </w:r>
          </w:p>
        </w:tc>
      </w:tr>
    </w:tbl>
    <w:p w:rsidR="002B0089" w:rsidRDefault="002B0089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421"/>
        <w:gridCol w:w="1953"/>
        <w:gridCol w:w="2833"/>
      </w:tblGrid>
      <w:tr w:rsidR="007C3D57" w:rsidTr="00974201">
        <w:trPr>
          <w:trHeight w:val="561"/>
        </w:trPr>
        <w:tc>
          <w:tcPr>
            <w:tcW w:w="6946" w:type="dxa"/>
            <w:gridSpan w:val="2"/>
          </w:tcPr>
          <w:p w:rsidR="007C3D57" w:rsidRPr="002B0089" w:rsidRDefault="007C3D57" w:rsidP="0097420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A20C45">
              <w:rPr>
                <w:b/>
                <w:sz w:val="28"/>
              </w:rPr>
              <w:t xml:space="preserve"> H4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</w:p>
          <w:p w:rsidR="007C3D57" w:rsidRDefault="007C3D57" w:rsidP="0097420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p.158 à p.171 / réviser p.461 / Réviser en ligne :</w:t>
            </w:r>
          </w:p>
          <w:p w:rsidR="007C3D57" w:rsidRPr="008B7EB4" w:rsidRDefault="00A20C45" w:rsidP="00974201">
            <w:pPr>
              <w:tabs>
                <w:tab w:val="center" w:pos="2070"/>
              </w:tabs>
              <w:ind w:left="-108"/>
              <w:rPr>
                <w:sz w:val="8"/>
              </w:rPr>
            </w:pPr>
            <w:hyperlink r:id="rId7" w:anchor="Document=16611" w:history="1">
              <w:r w:rsidR="007C3D57" w:rsidRPr="004C6C14">
                <w:rPr>
                  <w:rStyle w:val="Lienhypertexte"/>
                  <w:sz w:val="14"/>
                </w:rPr>
                <w:t>http://lelivrescolaire.fr/4325/2_La_Republique_de_l_Entre_deux_guerres_victorieuse_et_fragilisee.html#Document=16611</w:t>
              </w:r>
            </w:hyperlink>
            <w:r w:rsidR="007C3D57">
              <w:rPr>
                <w:sz w:val="14"/>
              </w:rPr>
              <w:t xml:space="preserve"> </w:t>
            </w:r>
          </w:p>
          <w:p w:rsidR="007C3D57" w:rsidRPr="00304C8A" w:rsidRDefault="007C3D57" w:rsidP="0097420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C3D57" w:rsidRDefault="007C3D57" w:rsidP="00974201">
            <w:pPr>
              <w:jc w:val="center"/>
              <w:rPr>
                <w:b/>
                <w:sz w:val="32"/>
                <w:szCs w:val="32"/>
              </w:rPr>
            </w:pPr>
          </w:p>
          <w:p w:rsidR="007C3D57" w:rsidRPr="00285D07" w:rsidRDefault="007C3D57" w:rsidP="0097420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C3D57" w:rsidTr="00974201">
        <w:tc>
          <w:tcPr>
            <w:tcW w:w="4924" w:type="dxa"/>
          </w:tcPr>
          <w:p w:rsidR="007C3D57" w:rsidRPr="00304C8A" w:rsidRDefault="007C3D57" w:rsidP="0097420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président du conseil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L’Union sacrée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Bloc national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traité de Versailles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SFIO (parti socialiste français)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PCF (parti communiste français)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parti radical (parti plutôt centriste)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crise économique</w:t>
            </w:r>
          </w:p>
          <w:p w:rsidR="007C3D57" w:rsidRPr="008B7EB4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B7EB4">
              <w:rPr>
                <w:sz w:val="24"/>
              </w:rPr>
              <w:t>Une ligue</w:t>
            </w:r>
            <w:r>
              <w:t xml:space="preserve"> </w:t>
            </w:r>
            <w:r>
              <w:rPr>
                <w:sz w:val="24"/>
              </w:rPr>
              <w:t>d</w:t>
            </w:r>
            <w:r w:rsidRPr="008B7EB4">
              <w:rPr>
                <w:sz w:val="24"/>
              </w:rPr>
              <w:t>’extrême-droite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L’émeute du 6 février 1934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accords Matignon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conventions collectives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congés payés</w:t>
            </w:r>
          </w:p>
          <w:p w:rsidR="007C3D57" w:rsidRPr="00E3574E" w:rsidRDefault="007C3D57" w:rsidP="00974201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7C3D57" w:rsidRPr="00304C8A" w:rsidRDefault="007C3D57" w:rsidP="0097420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Pr="006C4945">
              <w:rPr>
                <w:sz w:val="24"/>
              </w:rPr>
              <w:t xml:space="preserve">l’impact de la révolution russe en </w:t>
            </w:r>
            <w:r>
              <w:rPr>
                <w:sz w:val="24"/>
              </w:rPr>
              <w:t>France.</w:t>
            </w:r>
          </w:p>
          <w:p w:rsidR="007C3D57" w:rsidRDefault="007C3D57" w:rsidP="00974201">
            <w:pPr>
              <w:pStyle w:val="Paragraphedeliste"/>
              <w:ind w:left="252"/>
              <w:rPr>
                <w:sz w:val="24"/>
              </w:rPr>
            </w:pP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Pr="006C4945">
              <w:rPr>
                <w:sz w:val="24"/>
              </w:rPr>
              <w:t>les principaux aspects de la crise des années 1930</w:t>
            </w:r>
            <w:r>
              <w:rPr>
                <w:sz w:val="24"/>
              </w:rPr>
              <w:t xml:space="preserve"> (économiques, sociaux, politiques).</w:t>
            </w:r>
          </w:p>
          <w:p w:rsidR="007C3D57" w:rsidRPr="008B7EB4" w:rsidRDefault="007C3D57" w:rsidP="00974201">
            <w:pPr>
              <w:rPr>
                <w:sz w:val="24"/>
              </w:rPr>
            </w:pPr>
          </w:p>
          <w:p w:rsidR="007C3D57" w:rsidRPr="006C4945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>
              <w:rPr>
                <w:sz w:val="24"/>
              </w:rPr>
              <w:t>les principales mesures prises par le Front populaire en montrant les réactions qu’elles provoquent.</w:t>
            </w:r>
          </w:p>
          <w:p w:rsidR="007C3D57" w:rsidRDefault="007C3D57" w:rsidP="00974201">
            <w:pPr>
              <w:rPr>
                <w:sz w:val="24"/>
              </w:rPr>
            </w:pPr>
          </w:p>
          <w:p w:rsidR="007C3D57" w:rsidRPr="00B44522" w:rsidRDefault="007C3D57" w:rsidP="00974201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7C3D57" w:rsidRDefault="007C3D57" w:rsidP="00974201">
            <w:pPr>
              <w:rPr>
                <w:sz w:val="24"/>
              </w:rPr>
            </w:pPr>
          </w:p>
          <w:p w:rsidR="007C3D57" w:rsidRDefault="007C3D57" w:rsidP="00974201">
            <w:pPr>
              <w:rPr>
                <w:sz w:val="24"/>
              </w:rPr>
            </w:pPr>
            <w:r>
              <w:rPr>
                <w:sz w:val="24"/>
              </w:rPr>
              <w:t>Georges Clémenceau, Léon Blum, Stavisky</w:t>
            </w:r>
          </w:p>
          <w:p w:rsidR="007C3D57" w:rsidRPr="00B44522" w:rsidRDefault="007C3D57" w:rsidP="00974201">
            <w:pPr>
              <w:rPr>
                <w:sz w:val="24"/>
              </w:rPr>
            </w:pPr>
          </w:p>
        </w:tc>
      </w:tr>
      <w:tr w:rsidR="007C3D57" w:rsidTr="00974201">
        <w:tc>
          <w:tcPr>
            <w:tcW w:w="4924" w:type="dxa"/>
          </w:tcPr>
          <w:p w:rsidR="007C3D57" w:rsidRDefault="007C3D57" w:rsidP="0097420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7C3D57" w:rsidRPr="00304C8A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C4945">
              <w:rPr>
                <w:b/>
                <w:sz w:val="24"/>
              </w:rPr>
              <w:t>1936</w:t>
            </w:r>
            <w:r>
              <w:rPr>
                <w:sz w:val="24"/>
              </w:rPr>
              <w:t> : Victoire électorale et lois sociales du Front populaire (40 heures, congés payés).</w:t>
            </w:r>
          </w:p>
        </w:tc>
        <w:tc>
          <w:tcPr>
            <w:tcW w:w="5283" w:type="dxa"/>
            <w:gridSpan w:val="2"/>
          </w:tcPr>
          <w:p w:rsidR="007C3D57" w:rsidRDefault="007C3D57" w:rsidP="0097420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7C3D57" w:rsidRPr="002B0089" w:rsidRDefault="007C3D57" w:rsidP="00974201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7C3D57" w:rsidRPr="002B0089" w:rsidRDefault="007C3D57" w:rsidP="00974201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Avoir des connaissances et des repères relevant du temps. </w:t>
            </w:r>
          </w:p>
          <w:p w:rsidR="007C3D57" w:rsidRPr="002B0089" w:rsidRDefault="007C3D57" w:rsidP="00974201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7C3D57" w:rsidRPr="00304C8A" w:rsidRDefault="007C3D57" w:rsidP="00974201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</w:tc>
      </w:tr>
    </w:tbl>
    <w:p w:rsidR="00304C8A" w:rsidRDefault="00304C8A"/>
    <w:sectPr w:rsidR="00304C8A" w:rsidSect="007C3D5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8D6487C"/>
    <w:multiLevelType w:val="hybridMultilevel"/>
    <w:tmpl w:val="496651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36D25"/>
    <w:multiLevelType w:val="hybridMultilevel"/>
    <w:tmpl w:val="E5DCD006"/>
    <w:lvl w:ilvl="0" w:tplc="040C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47B30"/>
    <w:rsid w:val="0017503F"/>
    <w:rsid w:val="001840E6"/>
    <w:rsid w:val="002341F9"/>
    <w:rsid w:val="00264321"/>
    <w:rsid w:val="00285D07"/>
    <w:rsid w:val="002B0089"/>
    <w:rsid w:val="00304C8A"/>
    <w:rsid w:val="00480554"/>
    <w:rsid w:val="00523CB8"/>
    <w:rsid w:val="005572FF"/>
    <w:rsid w:val="00592C3B"/>
    <w:rsid w:val="005B0E75"/>
    <w:rsid w:val="00657F2C"/>
    <w:rsid w:val="006953C9"/>
    <w:rsid w:val="006969E6"/>
    <w:rsid w:val="006C4945"/>
    <w:rsid w:val="006F56B6"/>
    <w:rsid w:val="007970C3"/>
    <w:rsid w:val="007A5DA5"/>
    <w:rsid w:val="007B4ED1"/>
    <w:rsid w:val="007C3D57"/>
    <w:rsid w:val="0087735D"/>
    <w:rsid w:val="008815CF"/>
    <w:rsid w:val="008B7EB4"/>
    <w:rsid w:val="00911FBC"/>
    <w:rsid w:val="009C4CE2"/>
    <w:rsid w:val="009D717D"/>
    <w:rsid w:val="00A20C45"/>
    <w:rsid w:val="00A47995"/>
    <w:rsid w:val="00A87F2D"/>
    <w:rsid w:val="00B44522"/>
    <w:rsid w:val="00BC3748"/>
    <w:rsid w:val="00BE0D75"/>
    <w:rsid w:val="00C25A29"/>
    <w:rsid w:val="00C61779"/>
    <w:rsid w:val="00C942EC"/>
    <w:rsid w:val="00C9751D"/>
    <w:rsid w:val="00D37D8A"/>
    <w:rsid w:val="00E3574E"/>
    <w:rsid w:val="00E76BB7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livrescolaire.fr/4325/2_La_Republique_de_l_Entre_deux_guerres_victorieuse_et_fragilis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livrescolaire.fr/4325/2_La_Republique_de_l_Entre_deux_guerres_victorieuse_et_fragilise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6</cp:revision>
  <cp:lastPrinted>2014-01-04T07:05:00Z</cp:lastPrinted>
  <dcterms:created xsi:type="dcterms:W3CDTF">2013-02-25T09:51:00Z</dcterms:created>
  <dcterms:modified xsi:type="dcterms:W3CDTF">2014-01-04T07:06:00Z</dcterms:modified>
</cp:coreProperties>
</file>