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207" w:type="dxa"/>
        <w:tblInd w:w="-601" w:type="dxa"/>
        <w:tblLook w:val="04A0" w:firstRow="1" w:lastRow="0" w:firstColumn="1" w:lastColumn="0" w:noHBand="0" w:noVBand="1"/>
      </w:tblPr>
      <w:tblGrid>
        <w:gridCol w:w="4924"/>
        <w:gridCol w:w="2022"/>
        <w:gridCol w:w="3261"/>
      </w:tblGrid>
      <w:tr w:rsidR="00264321" w:rsidTr="005572FF">
        <w:trPr>
          <w:trHeight w:val="561"/>
        </w:trPr>
        <w:tc>
          <w:tcPr>
            <w:tcW w:w="6946" w:type="dxa"/>
            <w:gridSpan w:val="2"/>
          </w:tcPr>
          <w:p w:rsidR="00E3574E" w:rsidRDefault="00264321" w:rsidP="00264321">
            <w:pPr>
              <w:tabs>
                <w:tab w:val="center" w:pos="2070"/>
              </w:tabs>
              <w:ind w:left="-108"/>
              <w:rPr>
                <w:sz w:val="24"/>
              </w:rPr>
            </w:pPr>
            <w:r w:rsidRPr="005572FF">
              <w:rPr>
                <w:b/>
                <w:sz w:val="28"/>
              </w:rPr>
              <w:t>3</w:t>
            </w:r>
            <w:r w:rsidRPr="005572FF">
              <w:rPr>
                <w:b/>
                <w:sz w:val="28"/>
                <w:vertAlign w:val="superscript"/>
              </w:rPr>
              <w:t>ème</w:t>
            </w:r>
            <w:r w:rsidR="00363C7F">
              <w:rPr>
                <w:b/>
                <w:sz w:val="28"/>
              </w:rPr>
              <w:t xml:space="preserve"> G1</w:t>
            </w:r>
            <w:r w:rsidRPr="005572FF">
              <w:rPr>
                <w:b/>
                <w:sz w:val="28"/>
              </w:rPr>
              <w:t> </w:t>
            </w:r>
            <w:r w:rsidRPr="00304C8A">
              <w:rPr>
                <w:b/>
                <w:sz w:val="24"/>
              </w:rPr>
              <w:t xml:space="preserve">: </w:t>
            </w:r>
            <w:r w:rsidR="00363C7F">
              <w:rPr>
                <w:b/>
                <w:sz w:val="24"/>
              </w:rPr>
              <w:t>De la ville à l’espace rural</w:t>
            </w:r>
          </w:p>
          <w:p w:rsidR="00834E88" w:rsidRDefault="00E3574E" w:rsidP="00834E88">
            <w:pPr>
              <w:tabs>
                <w:tab w:val="center" w:pos="2070"/>
              </w:tabs>
              <w:ind w:left="-108"/>
              <w:rPr>
                <w:sz w:val="24"/>
              </w:rPr>
            </w:pPr>
            <w:r w:rsidRPr="00E3574E">
              <w:rPr>
                <w:b/>
                <w:sz w:val="24"/>
                <w:u w:val="single"/>
              </w:rPr>
              <w:t>Manuel</w:t>
            </w:r>
            <w:r w:rsidRPr="00E3574E">
              <w:rPr>
                <w:b/>
                <w:sz w:val="24"/>
              </w:rPr>
              <w:t> :</w:t>
            </w:r>
            <w:r>
              <w:rPr>
                <w:sz w:val="24"/>
              </w:rPr>
              <w:t xml:space="preserve"> p. </w:t>
            </w:r>
            <w:r w:rsidR="00CC6458">
              <w:rPr>
                <w:sz w:val="24"/>
              </w:rPr>
              <w:t>236 à p.</w:t>
            </w:r>
            <w:r w:rsidR="003E198C">
              <w:rPr>
                <w:sz w:val="24"/>
              </w:rPr>
              <w:t xml:space="preserve"> </w:t>
            </w:r>
            <w:r w:rsidR="00834E88">
              <w:rPr>
                <w:sz w:val="24"/>
              </w:rPr>
              <w:t xml:space="preserve">249 et </w:t>
            </w:r>
            <w:r w:rsidR="00834E88">
              <w:rPr>
                <w:sz w:val="24"/>
              </w:rPr>
              <w:t>p. 2</w:t>
            </w:r>
            <w:r w:rsidR="00834E88">
              <w:rPr>
                <w:sz w:val="24"/>
              </w:rPr>
              <w:t>64 à p. 270 + livret Brevet p.465 et p.4</w:t>
            </w:r>
            <w:r w:rsidR="00834E88">
              <w:rPr>
                <w:sz w:val="24"/>
              </w:rPr>
              <w:t>67</w:t>
            </w:r>
            <w:r w:rsidR="00834E88">
              <w:rPr>
                <w:sz w:val="24"/>
              </w:rPr>
              <w:t xml:space="preserve"> </w:t>
            </w:r>
            <w:r w:rsidR="00834E88">
              <w:rPr>
                <w:b/>
                <w:sz w:val="24"/>
              </w:rPr>
              <w:t xml:space="preserve">+ </w:t>
            </w:r>
            <w:r w:rsidR="00834E88" w:rsidRPr="00ED713F">
              <w:rPr>
                <w:sz w:val="24"/>
              </w:rPr>
              <w:t>lelivrescolaire.fr</w:t>
            </w:r>
            <w:r w:rsidR="00834E88">
              <w:rPr>
                <w:sz w:val="24"/>
              </w:rPr>
              <w:t> </w:t>
            </w:r>
          </w:p>
          <w:p w:rsidR="00264321" w:rsidRPr="00304C8A" w:rsidRDefault="00264321" w:rsidP="00834E88">
            <w:pPr>
              <w:tabs>
                <w:tab w:val="center" w:pos="2070"/>
              </w:tabs>
              <w:ind w:left="-108"/>
              <w:rPr>
                <w:b/>
                <w:sz w:val="24"/>
              </w:rPr>
            </w:pPr>
          </w:p>
        </w:tc>
        <w:tc>
          <w:tcPr>
            <w:tcW w:w="3261" w:type="dxa"/>
            <w:shd w:val="clear" w:color="auto" w:fill="EEECE1" w:themeFill="background2"/>
          </w:tcPr>
          <w:p w:rsidR="00E3574E" w:rsidRDefault="00E3574E" w:rsidP="00264321">
            <w:pPr>
              <w:jc w:val="center"/>
              <w:rPr>
                <w:b/>
                <w:sz w:val="32"/>
                <w:szCs w:val="32"/>
              </w:rPr>
            </w:pPr>
          </w:p>
          <w:p w:rsidR="00264321" w:rsidRPr="00285D07" w:rsidRDefault="00264321" w:rsidP="00264321">
            <w:pPr>
              <w:jc w:val="center"/>
              <w:rPr>
                <w:b/>
                <w:sz w:val="32"/>
                <w:szCs w:val="32"/>
              </w:rPr>
            </w:pPr>
            <w:r w:rsidRPr="00285D07">
              <w:rPr>
                <w:b/>
                <w:sz w:val="32"/>
                <w:szCs w:val="32"/>
              </w:rPr>
              <w:t>Fiche d’objectifs</w:t>
            </w:r>
          </w:p>
        </w:tc>
      </w:tr>
      <w:tr w:rsidR="00264321" w:rsidTr="00264321">
        <w:tc>
          <w:tcPr>
            <w:tcW w:w="4924" w:type="dxa"/>
          </w:tcPr>
          <w:p w:rsidR="00264321" w:rsidRPr="00304C8A" w:rsidRDefault="00264321" w:rsidP="00264321">
            <w:pPr>
              <w:ind w:left="-108"/>
              <w:rPr>
                <w:b/>
                <w:sz w:val="24"/>
              </w:rPr>
            </w:pPr>
            <w:r w:rsidRPr="00304C8A">
              <w:rPr>
                <w:b/>
                <w:sz w:val="24"/>
              </w:rPr>
              <w:t> </w:t>
            </w:r>
            <w:r w:rsidR="008815CF" w:rsidRPr="00304C8A">
              <w:rPr>
                <w:b/>
                <w:sz w:val="24"/>
                <w:u w:val="single"/>
              </w:rPr>
              <w:t>Je sais utiliser les mots et expressions</w:t>
            </w:r>
            <w:r w:rsidR="008815CF" w:rsidRPr="00304C8A">
              <w:rPr>
                <w:b/>
                <w:sz w:val="24"/>
              </w:rPr>
              <w:t xml:space="preserve"> </w:t>
            </w:r>
            <w:r w:rsidRPr="00304C8A">
              <w:rPr>
                <w:b/>
                <w:sz w:val="24"/>
              </w:rPr>
              <w:t>:</w:t>
            </w:r>
          </w:p>
          <w:p w:rsidR="00CC6458" w:rsidRDefault="00CC6458" w:rsidP="00C61779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Urbain / rural</w:t>
            </w:r>
          </w:p>
          <w:p w:rsidR="00CC6458" w:rsidRDefault="00CC6458" w:rsidP="00C61779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Banlieue</w:t>
            </w:r>
          </w:p>
          <w:p w:rsidR="00CC6458" w:rsidRDefault="00CC6458" w:rsidP="00C61779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agglomération</w:t>
            </w:r>
          </w:p>
          <w:p w:rsidR="007B4ED1" w:rsidRDefault="00CC6458" w:rsidP="00C61779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Aire urbaine</w:t>
            </w:r>
          </w:p>
          <w:p w:rsidR="00CC6458" w:rsidRDefault="00CC6458" w:rsidP="00C61779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Périurbanisation</w:t>
            </w:r>
          </w:p>
          <w:p w:rsidR="00CC6458" w:rsidRDefault="00CC6458" w:rsidP="00C61779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Croissance urbaine</w:t>
            </w:r>
          </w:p>
          <w:p w:rsidR="00CC6458" w:rsidRDefault="00CC6458" w:rsidP="00C61779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Mobilités</w:t>
            </w:r>
          </w:p>
          <w:p w:rsidR="00CC6458" w:rsidRDefault="00CC6458" w:rsidP="00C61779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Migrations pendulaires</w:t>
            </w:r>
          </w:p>
          <w:p w:rsidR="00834E88" w:rsidRDefault="00834E88" w:rsidP="00834E88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Le territoire ultramarin</w:t>
            </w:r>
          </w:p>
          <w:p w:rsidR="00834E88" w:rsidRDefault="00834E88" w:rsidP="00834E88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DROM-COM</w:t>
            </w:r>
          </w:p>
          <w:p w:rsidR="00834E88" w:rsidRDefault="00834E88" w:rsidP="00834E88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Un domaine bioclimatique</w:t>
            </w:r>
          </w:p>
          <w:p w:rsidR="00834E88" w:rsidRDefault="00834E88" w:rsidP="00834E88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Une façade maritime</w:t>
            </w:r>
          </w:p>
          <w:p w:rsidR="00834E88" w:rsidRDefault="00834E88" w:rsidP="00834E88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La démographie</w:t>
            </w:r>
          </w:p>
          <w:p w:rsidR="00834E88" w:rsidRDefault="00834E88" w:rsidP="00834E88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La diagonale du vide</w:t>
            </w:r>
          </w:p>
          <w:p w:rsidR="00834E88" w:rsidRDefault="00834E88" w:rsidP="00834E88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La littoralisation</w:t>
            </w:r>
          </w:p>
          <w:p w:rsidR="00834E88" w:rsidRDefault="00834E88" w:rsidP="00834E88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L’héliotropisme</w:t>
            </w:r>
          </w:p>
          <w:p w:rsidR="00834E88" w:rsidRDefault="00834E88" w:rsidP="00834E88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Une ressource</w:t>
            </w:r>
          </w:p>
          <w:p w:rsidR="00834E88" w:rsidRDefault="00834E88" w:rsidP="00834E88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Une contrainte</w:t>
            </w:r>
          </w:p>
          <w:p w:rsidR="00834E88" w:rsidRDefault="00834E88" w:rsidP="00834E88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Les mobilités</w:t>
            </w:r>
          </w:p>
          <w:p w:rsidR="00834E88" w:rsidRDefault="00834E88" w:rsidP="00834E88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Taux de natalité / mortalité / fécondité</w:t>
            </w:r>
          </w:p>
          <w:p w:rsidR="00834E88" w:rsidRDefault="00834E88" w:rsidP="00834E88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L’accroissement naturel</w:t>
            </w:r>
          </w:p>
          <w:p w:rsidR="00CC6458" w:rsidRPr="00834E88" w:rsidRDefault="00834E88" w:rsidP="00834E88">
            <w:pPr>
              <w:pStyle w:val="Paragraphedeliste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Un flux migratoire</w:t>
            </w:r>
          </w:p>
        </w:tc>
        <w:tc>
          <w:tcPr>
            <w:tcW w:w="5283" w:type="dxa"/>
            <w:gridSpan w:val="2"/>
          </w:tcPr>
          <w:p w:rsidR="00264321" w:rsidRDefault="008815CF">
            <w:pPr>
              <w:rPr>
                <w:b/>
                <w:sz w:val="24"/>
              </w:rPr>
            </w:pPr>
            <w:r w:rsidRPr="00304C8A">
              <w:rPr>
                <w:b/>
                <w:sz w:val="24"/>
                <w:u w:val="single"/>
              </w:rPr>
              <w:t>J’ai la capacité de</w:t>
            </w:r>
            <w:r w:rsidR="00264321" w:rsidRPr="00304C8A">
              <w:rPr>
                <w:b/>
                <w:sz w:val="24"/>
              </w:rPr>
              <w:t> :</w:t>
            </w:r>
          </w:p>
          <w:p w:rsidR="00363C7F" w:rsidRPr="00304C8A" w:rsidRDefault="00363C7F">
            <w:pPr>
              <w:rPr>
                <w:b/>
                <w:sz w:val="24"/>
              </w:rPr>
            </w:pPr>
          </w:p>
          <w:p w:rsidR="00363C7F" w:rsidRPr="00834E88" w:rsidRDefault="006F56B6" w:rsidP="00834E88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</w:rPr>
            </w:pPr>
            <w:r w:rsidRPr="00CC6458">
              <w:rPr>
                <w:b/>
                <w:sz w:val="24"/>
              </w:rPr>
              <w:t xml:space="preserve">Décrire et expliquer </w:t>
            </w:r>
            <w:r w:rsidR="00CC6458">
              <w:rPr>
                <w:sz w:val="24"/>
              </w:rPr>
              <w:t>le processus d’étalement urbain, en lien avec les mobilités.</w:t>
            </w:r>
          </w:p>
          <w:p w:rsidR="00834E88" w:rsidRPr="00304C8A" w:rsidRDefault="00834E88" w:rsidP="00834E88">
            <w:pPr>
              <w:rPr>
                <w:b/>
                <w:sz w:val="24"/>
              </w:rPr>
            </w:pPr>
          </w:p>
          <w:p w:rsidR="00834E88" w:rsidRPr="00C9037D" w:rsidRDefault="00834E88" w:rsidP="00834E88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Décrire et expliquer </w:t>
            </w:r>
            <w:r>
              <w:rPr>
                <w:sz w:val="24"/>
              </w:rPr>
              <w:t>la répartition de la population sur son territoire.</w:t>
            </w:r>
          </w:p>
          <w:p w:rsidR="00834E88" w:rsidRPr="00C9037D" w:rsidRDefault="00834E88" w:rsidP="00834E88">
            <w:pPr>
              <w:pStyle w:val="Paragraphedeliste"/>
              <w:ind w:left="252"/>
              <w:rPr>
                <w:b/>
                <w:sz w:val="24"/>
              </w:rPr>
            </w:pPr>
          </w:p>
          <w:p w:rsidR="00834E88" w:rsidRPr="00791E0B" w:rsidRDefault="00834E88" w:rsidP="00834E88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Décrire et expliquer </w:t>
            </w:r>
            <w:r>
              <w:rPr>
                <w:sz w:val="24"/>
              </w:rPr>
              <w:t>les dynamiques démographiques et spatiales actuelles</w:t>
            </w:r>
          </w:p>
          <w:p w:rsidR="00834E88" w:rsidRPr="00791E0B" w:rsidRDefault="00834E88" w:rsidP="00834E88">
            <w:pPr>
              <w:pStyle w:val="Paragraphedeliste"/>
              <w:rPr>
                <w:b/>
                <w:sz w:val="24"/>
                <w:u w:val="single"/>
              </w:rPr>
            </w:pPr>
          </w:p>
          <w:p w:rsidR="00834E88" w:rsidRPr="00791E0B" w:rsidRDefault="00834E88" w:rsidP="00834E88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</w:rPr>
            </w:pPr>
            <w:r w:rsidRPr="00791E0B">
              <w:rPr>
                <w:b/>
                <w:sz w:val="24"/>
                <w:u w:val="single"/>
              </w:rPr>
              <w:t>Réaliser</w:t>
            </w:r>
            <w:r w:rsidRPr="00791E0B">
              <w:rPr>
                <w:sz w:val="24"/>
              </w:rPr>
              <w:t xml:space="preserve"> un croquis de la répartition spatiale de la population</w:t>
            </w:r>
          </w:p>
          <w:p w:rsidR="00B44522" w:rsidRPr="00B44522" w:rsidRDefault="00B44522" w:rsidP="00834E88">
            <w:pPr>
              <w:rPr>
                <w:sz w:val="24"/>
              </w:rPr>
            </w:pPr>
          </w:p>
        </w:tc>
      </w:tr>
      <w:tr w:rsidR="00264321" w:rsidTr="00264321">
        <w:tc>
          <w:tcPr>
            <w:tcW w:w="4924" w:type="dxa"/>
          </w:tcPr>
          <w:p w:rsidR="00264321" w:rsidRDefault="00264321">
            <w:pPr>
              <w:rPr>
                <w:b/>
                <w:sz w:val="24"/>
              </w:rPr>
            </w:pPr>
            <w:r w:rsidRPr="00A47995">
              <w:rPr>
                <w:b/>
                <w:sz w:val="24"/>
                <w:u w:val="single"/>
              </w:rPr>
              <w:t>Repères </w:t>
            </w:r>
            <w:r w:rsidR="00A47995" w:rsidRPr="00A47995">
              <w:rPr>
                <w:b/>
                <w:sz w:val="24"/>
                <w:u w:val="single"/>
              </w:rPr>
              <w:t>du DNB</w:t>
            </w:r>
            <w:r w:rsidR="00A47995">
              <w:rPr>
                <w:b/>
                <w:sz w:val="24"/>
              </w:rPr>
              <w:t xml:space="preserve"> </w:t>
            </w:r>
            <w:r w:rsidRPr="00304C8A">
              <w:rPr>
                <w:b/>
                <w:sz w:val="24"/>
              </w:rPr>
              <w:t xml:space="preserve">: </w:t>
            </w:r>
          </w:p>
          <w:p w:rsidR="00834E88" w:rsidRPr="00834E88" w:rsidRDefault="00CC6458" w:rsidP="00834E88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</w:rPr>
            </w:pPr>
            <w:r w:rsidRPr="00834E88">
              <w:rPr>
                <w:sz w:val="24"/>
                <w:u w:val="single"/>
              </w:rPr>
              <w:t>Localiser et situer</w:t>
            </w:r>
            <w:r w:rsidR="00834E88">
              <w:rPr>
                <w:sz w:val="24"/>
              </w:rPr>
              <w:t xml:space="preserve"> : </w:t>
            </w:r>
          </w:p>
          <w:p w:rsidR="00CC6458" w:rsidRPr="00834E88" w:rsidRDefault="00CC6458" w:rsidP="00834E88">
            <w:pPr>
              <w:pStyle w:val="Paragraphedeliste"/>
              <w:numPr>
                <w:ilvl w:val="0"/>
                <w:numId w:val="9"/>
              </w:numPr>
              <w:ind w:left="601"/>
              <w:rPr>
                <w:b/>
                <w:sz w:val="24"/>
              </w:rPr>
            </w:pPr>
            <w:r>
              <w:rPr>
                <w:sz w:val="24"/>
              </w:rPr>
              <w:t>les 10 premières aires urbaines sur une carte de France.</w:t>
            </w:r>
          </w:p>
          <w:p w:rsidR="00CC6458" w:rsidRPr="00834E88" w:rsidRDefault="00CC6458" w:rsidP="00834E88">
            <w:pPr>
              <w:pStyle w:val="Paragraphedeliste"/>
              <w:numPr>
                <w:ilvl w:val="0"/>
                <w:numId w:val="9"/>
              </w:numPr>
              <w:ind w:left="601"/>
              <w:rPr>
                <w:b/>
                <w:sz w:val="24"/>
              </w:rPr>
            </w:pPr>
            <w:r w:rsidRPr="00834E88">
              <w:rPr>
                <w:sz w:val="24"/>
              </w:rPr>
              <w:t>L’aménagement urbain étudié.</w:t>
            </w:r>
          </w:p>
          <w:p w:rsidR="00834E88" w:rsidRPr="00834E88" w:rsidRDefault="00834E88" w:rsidP="00834E88">
            <w:pPr>
              <w:ind w:left="-108"/>
              <w:rPr>
                <w:b/>
                <w:sz w:val="24"/>
              </w:rPr>
            </w:pPr>
          </w:p>
          <w:p w:rsidR="00834E88" w:rsidRPr="004E47FF" w:rsidRDefault="00834E88" w:rsidP="00834E88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</w:rPr>
            </w:pPr>
            <w:r w:rsidRPr="004E47FF">
              <w:rPr>
                <w:sz w:val="24"/>
                <w:u w:val="single"/>
              </w:rPr>
              <w:t>Localiser et situer le territoire métropolitain et ultramarin</w:t>
            </w:r>
            <w:r>
              <w:rPr>
                <w:sz w:val="24"/>
              </w:rPr>
              <w:t xml:space="preserve"> : </w:t>
            </w:r>
          </w:p>
          <w:p w:rsidR="00834E88" w:rsidRPr="004E47FF" w:rsidRDefault="00834E88" w:rsidP="00834E88">
            <w:pPr>
              <w:pStyle w:val="Paragraphedeliste"/>
              <w:numPr>
                <w:ilvl w:val="0"/>
                <w:numId w:val="8"/>
              </w:numPr>
              <w:rPr>
                <w:sz w:val="24"/>
              </w:rPr>
            </w:pPr>
            <w:r w:rsidRPr="00834E88">
              <w:rPr>
                <w:b/>
                <w:sz w:val="24"/>
              </w:rPr>
              <w:t>Les DROM</w:t>
            </w:r>
            <w:r w:rsidRPr="004E47FF">
              <w:rPr>
                <w:sz w:val="24"/>
              </w:rPr>
              <w:t xml:space="preserve"> : Guadeloupe, Martinique, Guyane, Réunion, Mayotte + </w:t>
            </w:r>
          </w:p>
          <w:p w:rsidR="00834E88" w:rsidRPr="0097734D" w:rsidRDefault="00834E88" w:rsidP="00834E88">
            <w:pPr>
              <w:pStyle w:val="Paragraphedeliste"/>
              <w:numPr>
                <w:ilvl w:val="0"/>
                <w:numId w:val="8"/>
              </w:numPr>
              <w:rPr>
                <w:b/>
                <w:sz w:val="24"/>
              </w:rPr>
            </w:pPr>
            <w:r w:rsidRPr="00834E88">
              <w:rPr>
                <w:b/>
                <w:sz w:val="24"/>
              </w:rPr>
              <w:t>Les COM</w:t>
            </w:r>
            <w:r w:rsidRPr="004E47FF">
              <w:rPr>
                <w:sz w:val="24"/>
              </w:rPr>
              <w:t xml:space="preserve"> : </w:t>
            </w:r>
            <w:r>
              <w:rPr>
                <w:sz w:val="24"/>
              </w:rPr>
              <w:t>Polynésie française, Saint-Pierre-et-Miquelon, Nouvelle-Calédonie, Wallis-et-Futuna, les TAAF.</w:t>
            </w:r>
          </w:p>
          <w:p w:rsidR="00834E88" w:rsidRPr="004E47FF" w:rsidRDefault="00834E88" w:rsidP="00834E88">
            <w:pPr>
              <w:pStyle w:val="Paragraphedeliste"/>
              <w:ind w:left="612"/>
              <w:rPr>
                <w:b/>
                <w:sz w:val="24"/>
              </w:rPr>
            </w:pPr>
          </w:p>
          <w:p w:rsidR="00834E88" w:rsidRPr="00E0448C" w:rsidRDefault="00834E88" w:rsidP="00834E88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  <w:u w:val="single"/>
              </w:rPr>
            </w:pPr>
            <w:r w:rsidRPr="00E0448C">
              <w:rPr>
                <w:sz w:val="24"/>
                <w:u w:val="single"/>
              </w:rPr>
              <w:t>Localiser et situer</w:t>
            </w:r>
            <w:r w:rsidRPr="00C9037D">
              <w:rPr>
                <w:sz w:val="24"/>
              </w:rPr>
              <w:t> :</w:t>
            </w:r>
          </w:p>
          <w:p w:rsidR="00834E88" w:rsidRDefault="00834E88" w:rsidP="00834E88">
            <w:pPr>
              <w:pStyle w:val="Paragraphedeliste"/>
              <w:numPr>
                <w:ilvl w:val="0"/>
                <w:numId w:val="7"/>
              </w:numPr>
              <w:rPr>
                <w:sz w:val="24"/>
              </w:rPr>
            </w:pPr>
            <w:r w:rsidRPr="00834E88">
              <w:rPr>
                <w:b/>
                <w:sz w:val="24"/>
              </w:rPr>
              <w:t>les montagnes</w:t>
            </w:r>
            <w:r w:rsidRPr="004E47FF">
              <w:rPr>
                <w:sz w:val="24"/>
              </w:rPr>
              <w:t> :</w:t>
            </w:r>
            <w:r>
              <w:rPr>
                <w:sz w:val="24"/>
              </w:rPr>
              <w:t xml:space="preserve"> A</w:t>
            </w:r>
            <w:r w:rsidRPr="004E47FF">
              <w:rPr>
                <w:sz w:val="24"/>
              </w:rPr>
              <w:t>lpes, Pyrénées, Vosges, Jura, Massif Central</w:t>
            </w:r>
          </w:p>
          <w:p w:rsidR="00834E88" w:rsidRDefault="00834E88" w:rsidP="00834E88">
            <w:pPr>
              <w:pStyle w:val="Paragraphedeliste"/>
              <w:numPr>
                <w:ilvl w:val="0"/>
                <w:numId w:val="7"/>
              </w:numPr>
              <w:rPr>
                <w:sz w:val="24"/>
              </w:rPr>
            </w:pPr>
            <w:r w:rsidRPr="00834E88">
              <w:rPr>
                <w:b/>
                <w:sz w:val="24"/>
              </w:rPr>
              <w:t>les fleuves</w:t>
            </w:r>
            <w:r>
              <w:rPr>
                <w:sz w:val="24"/>
              </w:rPr>
              <w:t> : Seine, Rhin, Rhône, Loire, Garonne.</w:t>
            </w:r>
          </w:p>
          <w:p w:rsidR="00834E88" w:rsidRDefault="00834E88" w:rsidP="00834E88">
            <w:pPr>
              <w:pStyle w:val="Paragraphedeliste"/>
              <w:numPr>
                <w:ilvl w:val="0"/>
                <w:numId w:val="7"/>
              </w:numPr>
              <w:rPr>
                <w:sz w:val="24"/>
              </w:rPr>
            </w:pPr>
            <w:r w:rsidRPr="00834E88">
              <w:rPr>
                <w:b/>
                <w:sz w:val="24"/>
              </w:rPr>
              <w:t>Les domaines bioclimatiques</w:t>
            </w:r>
            <w:r>
              <w:rPr>
                <w:sz w:val="24"/>
              </w:rPr>
              <w:t> : océanique, semi-continental, méditerranéen, montagnard, tropical.</w:t>
            </w:r>
          </w:p>
          <w:p w:rsidR="00834E88" w:rsidRPr="00834E88" w:rsidRDefault="00834E88" w:rsidP="00834E88">
            <w:pPr>
              <w:pStyle w:val="Paragraphedeliste"/>
              <w:numPr>
                <w:ilvl w:val="0"/>
                <w:numId w:val="7"/>
              </w:numPr>
              <w:rPr>
                <w:sz w:val="24"/>
              </w:rPr>
            </w:pPr>
            <w:r w:rsidRPr="00834E88">
              <w:rPr>
                <w:b/>
                <w:sz w:val="24"/>
              </w:rPr>
              <w:t>Les façades maritimes</w:t>
            </w:r>
            <w:r>
              <w:rPr>
                <w:sz w:val="24"/>
              </w:rPr>
              <w:t> : océan Atlantique, mer Méditerranée.</w:t>
            </w:r>
          </w:p>
        </w:tc>
        <w:tc>
          <w:tcPr>
            <w:tcW w:w="5283" w:type="dxa"/>
            <w:gridSpan w:val="2"/>
          </w:tcPr>
          <w:p w:rsidR="00264321" w:rsidRDefault="00264321">
            <w:pPr>
              <w:rPr>
                <w:b/>
                <w:sz w:val="24"/>
              </w:rPr>
            </w:pPr>
            <w:r w:rsidRPr="00304C8A">
              <w:rPr>
                <w:b/>
                <w:sz w:val="24"/>
                <w:u w:val="single"/>
              </w:rPr>
              <w:t>Compétences travaillées</w:t>
            </w:r>
            <w:r w:rsidRPr="00304C8A">
              <w:rPr>
                <w:b/>
                <w:sz w:val="24"/>
              </w:rPr>
              <w:t xml:space="preserve"> : </w:t>
            </w:r>
          </w:p>
          <w:p w:rsidR="00CC6458" w:rsidRDefault="005B0E75">
            <w:pPr>
              <w:rPr>
                <w:sz w:val="24"/>
              </w:rPr>
            </w:pPr>
            <w:r w:rsidRPr="005B0E75">
              <w:rPr>
                <w:sz w:val="24"/>
              </w:rPr>
              <w:t xml:space="preserve">C1 : </w:t>
            </w:r>
            <w:r w:rsidR="00480554">
              <w:rPr>
                <w:sz w:val="24"/>
              </w:rPr>
              <w:t>R</w:t>
            </w:r>
            <w:r w:rsidR="00CC6458">
              <w:rPr>
                <w:sz w:val="24"/>
              </w:rPr>
              <w:t>epérer des infos dans un texte.</w:t>
            </w:r>
            <w:r w:rsidR="00881AF8">
              <w:rPr>
                <w:sz w:val="24"/>
              </w:rPr>
              <w:t xml:space="preserve"> Rédiger un texte argumenté.</w:t>
            </w:r>
          </w:p>
          <w:p w:rsidR="005B0E75" w:rsidRPr="005B0E75" w:rsidRDefault="005B0E75">
            <w:pPr>
              <w:rPr>
                <w:sz w:val="24"/>
              </w:rPr>
            </w:pPr>
            <w:r>
              <w:rPr>
                <w:sz w:val="24"/>
              </w:rPr>
              <w:t xml:space="preserve">C5 : </w:t>
            </w:r>
            <w:r w:rsidR="00480554">
              <w:rPr>
                <w:sz w:val="24"/>
              </w:rPr>
              <w:t xml:space="preserve">Avoir des connaissances et des repères relevant </w:t>
            </w:r>
            <w:r w:rsidR="00CC6458">
              <w:rPr>
                <w:sz w:val="24"/>
              </w:rPr>
              <w:t>de l’espace</w:t>
            </w:r>
            <w:r w:rsidR="00480554">
              <w:rPr>
                <w:sz w:val="24"/>
              </w:rPr>
              <w:t xml:space="preserve"> (</w:t>
            </w:r>
            <w:r w:rsidR="00CC6458">
              <w:rPr>
                <w:sz w:val="24"/>
              </w:rPr>
              <w:t>territoire français)</w:t>
            </w:r>
          </w:p>
          <w:p w:rsidR="00657F2C" w:rsidRPr="00304C8A" w:rsidRDefault="00480554" w:rsidP="005572FF">
            <w:pPr>
              <w:rPr>
                <w:sz w:val="24"/>
              </w:rPr>
            </w:pPr>
            <w:r>
              <w:rPr>
                <w:sz w:val="24"/>
              </w:rPr>
              <w:t xml:space="preserve">C5 : Lire et pratiquer différents langages : </w:t>
            </w:r>
            <w:r w:rsidRPr="00480554">
              <w:rPr>
                <w:b/>
                <w:sz w:val="24"/>
              </w:rPr>
              <w:t>cartes</w:t>
            </w:r>
            <w:r>
              <w:rPr>
                <w:sz w:val="24"/>
              </w:rPr>
              <w:t xml:space="preserve">, </w:t>
            </w:r>
            <w:r w:rsidR="00834E88" w:rsidRPr="00D248EF">
              <w:rPr>
                <w:b/>
                <w:sz w:val="24"/>
              </w:rPr>
              <w:t>graphiques</w:t>
            </w:r>
            <w:r w:rsidR="00834E88">
              <w:rPr>
                <w:b/>
                <w:sz w:val="24"/>
              </w:rPr>
              <w:t>,</w:t>
            </w:r>
            <w:r w:rsidR="00834E88">
              <w:rPr>
                <w:sz w:val="24"/>
              </w:rPr>
              <w:t xml:space="preserve"> </w:t>
            </w:r>
            <w:r>
              <w:rPr>
                <w:sz w:val="24"/>
              </w:rPr>
              <w:t>textes, images</w:t>
            </w:r>
            <w:r w:rsidR="00CC6458">
              <w:rPr>
                <w:sz w:val="24"/>
              </w:rPr>
              <w:t>, photo</w:t>
            </w:r>
            <w:bookmarkStart w:id="0" w:name="_GoBack"/>
            <w:bookmarkEnd w:id="0"/>
            <w:r w:rsidR="00CC6458">
              <w:rPr>
                <w:sz w:val="24"/>
              </w:rPr>
              <w:t>s satellites</w:t>
            </w:r>
            <w:r>
              <w:rPr>
                <w:sz w:val="24"/>
              </w:rPr>
              <w:t>.</w:t>
            </w:r>
          </w:p>
        </w:tc>
      </w:tr>
    </w:tbl>
    <w:p w:rsidR="00304C8A" w:rsidRDefault="00304C8A"/>
    <w:sectPr w:rsidR="00304C8A" w:rsidSect="000617E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1331"/>
    <w:multiLevelType w:val="hybridMultilevel"/>
    <w:tmpl w:val="5BF07C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122EC"/>
    <w:multiLevelType w:val="hybridMultilevel"/>
    <w:tmpl w:val="C0423802"/>
    <w:lvl w:ilvl="0" w:tplc="4A062638">
      <w:numFmt w:val="bullet"/>
      <w:lvlText w:val="-"/>
      <w:lvlJc w:val="left"/>
      <w:pPr>
        <w:ind w:left="25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">
    <w:nsid w:val="2BEE023E"/>
    <w:multiLevelType w:val="hybridMultilevel"/>
    <w:tmpl w:val="32AAF4D4"/>
    <w:lvl w:ilvl="0" w:tplc="040C000D">
      <w:start w:val="1"/>
      <w:numFmt w:val="bullet"/>
      <w:lvlText w:val=""/>
      <w:lvlJc w:val="left"/>
      <w:pPr>
        <w:ind w:left="2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3">
    <w:nsid w:val="30DE6611"/>
    <w:multiLevelType w:val="hybridMultilevel"/>
    <w:tmpl w:val="EA50AD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52B89"/>
    <w:multiLevelType w:val="hybridMultilevel"/>
    <w:tmpl w:val="B360039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622DB8"/>
    <w:multiLevelType w:val="hybridMultilevel"/>
    <w:tmpl w:val="37DEB000"/>
    <w:lvl w:ilvl="0" w:tplc="040C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">
    <w:nsid w:val="581F7210"/>
    <w:multiLevelType w:val="hybridMultilevel"/>
    <w:tmpl w:val="30A8E2AA"/>
    <w:lvl w:ilvl="0" w:tplc="040C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7">
    <w:nsid w:val="70F66858"/>
    <w:multiLevelType w:val="hybridMultilevel"/>
    <w:tmpl w:val="A0B024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064798"/>
    <w:multiLevelType w:val="hybridMultilevel"/>
    <w:tmpl w:val="9E245FC0"/>
    <w:lvl w:ilvl="0" w:tplc="040C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21"/>
    <w:rsid w:val="000327D1"/>
    <w:rsid w:val="000617EF"/>
    <w:rsid w:val="001208C4"/>
    <w:rsid w:val="0017503F"/>
    <w:rsid w:val="001840E6"/>
    <w:rsid w:val="002341F9"/>
    <w:rsid w:val="00264321"/>
    <w:rsid w:val="00285D07"/>
    <w:rsid w:val="00304C8A"/>
    <w:rsid w:val="00363C7F"/>
    <w:rsid w:val="003E198C"/>
    <w:rsid w:val="00480554"/>
    <w:rsid w:val="005572FF"/>
    <w:rsid w:val="005B0E75"/>
    <w:rsid w:val="00657F2C"/>
    <w:rsid w:val="006953C9"/>
    <w:rsid w:val="006F56B6"/>
    <w:rsid w:val="007970C3"/>
    <w:rsid w:val="007A5DA5"/>
    <w:rsid w:val="007B4ED1"/>
    <w:rsid w:val="00834E88"/>
    <w:rsid w:val="008815CF"/>
    <w:rsid w:val="00881AF8"/>
    <w:rsid w:val="00911FBC"/>
    <w:rsid w:val="00A47995"/>
    <w:rsid w:val="00A87F2D"/>
    <w:rsid w:val="00B44522"/>
    <w:rsid w:val="00BE0D75"/>
    <w:rsid w:val="00C61779"/>
    <w:rsid w:val="00C942EC"/>
    <w:rsid w:val="00C9751D"/>
    <w:rsid w:val="00CC6458"/>
    <w:rsid w:val="00D37D8A"/>
    <w:rsid w:val="00E3574E"/>
    <w:rsid w:val="00F9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4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64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4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64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Dorilleau</dc:creator>
  <cp:lastModifiedBy>utilisateur</cp:lastModifiedBy>
  <cp:revision>27</cp:revision>
  <cp:lastPrinted>2012-10-07T14:05:00Z</cp:lastPrinted>
  <dcterms:created xsi:type="dcterms:W3CDTF">2012-08-27T07:24:00Z</dcterms:created>
  <dcterms:modified xsi:type="dcterms:W3CDTF">2013-09-18T13:34:00Z</dcterms:modified>
</cp:coreProperties>
</file>